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BA0" w:rsidRDefault="00B74BA0" w:rsidP="00B74BA0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附件3 </w:t>
      </w:r>
    </w:p>
    <w:p w:rsidR="00B74BA0" w:rsidRDefault="00B74BA0" w:rsidP="00B74BA0">
      <w:pPr>
        <w:jc w:val="center"/>
        <w:rPr>
          <w:rFonts w:ascii="宋体" w:hAnsi="宋体"/>
          <w:b/>
          <w:sz w:val="32"/>
          <w:szCs w:val="32"/>
        </w:rPr>
      </w:pPr>
      <w:r w:rsidRPr="00921A5E">
        <w:rPr>
          <w:rFonts w:ascii="宋体" w:hAnsi="宋体" w:hint="eastAsia"/>
          <w:b/>
          <w:sz w:val="32"/>
          <w:szCs w:val="32"/>
        </w:rPr>
        <w:t>教学建设经费使用报批流程图</w:t>
      </w:r>
      <w:r>
        <w:rPr>
          <w:rFonts w:ascii="宋体" w:hAnsi="宋体" w:hint="eastAsia"/>
          <w:b/>
          <w:sz w:val="32"/>
          <w:szCs w:val="32"/>
        </w:rPr>
        <w:t>及使用范围</w:t>
      </w:r>
    </w:p>
    <w:p w:rsidR="00B74BA0" w:rsidRDefault="00B74BA0" w:rsidP="00B74BA0">
      <w:pPr>
        <w:rPr>
          <w:rFonts w:ascii="宋体" w:hAnsi="宋体"/>
          <w:b/>
          <w:sz w:val="32"/>
          <w:szCs w:val="32"/>
        </w:rPr>
      </w:pPr>
    </w:p>
    <w:p w:rsidR="00B74BA0" w:rsidRPr="00B74BA0" w:rsidRDefault="00B74BA0" w:rsidP="00B74BA0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一、流程图</w:t>
      </w:r>
    </w:p>
    <w:p w:rsidR="00B74BA0" w:rsidRDefault="00E708C1" w:rsidP="00B74BA0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052E295" wp14:editId="16CB559C">
                <wp:simplePos x="0" y="0"/>
                <wp:positionH relativeFrom="column">
                  <wp:posOffset>19050</wp:posOffset>
                </wp:positionH>
                <wp:positionV relativeFrom="paragraph">
                  <wp:posOffset>5715</wp:posOffset>
                </wp:positionV>
                <wp:extent cx="5943600" cy="813435"/>
                <wp:effectExtent l="0" t="0" r="19050" b="62865"/>
                <wp:wrapNone/>
                <wp:docPr id="29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813435"/>
                          <a:chOff x="209550" y="-104775"/>
                          <a:chExt cx="5943600" cy="813435"/>
                        </a:xfrm>
                      </wpg:grpSpPr>
                      <wps:wsp>
                        <wps:cNvPr id="27" name="文本框 27"/>
                        <wps:cNvSpPr txBox="1">
                          <a:spLocks noChangeArrowheads="1"/>
                        </wps:cNvSpPr>
                        <wps:spPr bwMode="auto">
                          <a:xfrm>
                            <a:off x="209550" y="-104775"/>
                            <a:ext cx="59436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08C1" w:rsidRPr="00C02A5E" w:rsidRDefault="00E708C1" w:rsidP="00E708C1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C02A5E">
                                <w:rPr>
                                  <w:rFonts w:ascii="宋体" w:hAnsi="宋体" w:hint="eastAsia"/>
                                  <w:szCs w:val="21"/>
                                </w:rPr>
                                <w:t>项目立项建设经费到位</w:t>
                              </w:r>
                            </w:p>
                            <w:p w:rsidR="00B74BA0" w:rsidRPr="00C02A5E" w:rsidRDefault="0094307E" w:rsidP="00B74BA0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通知</w:t>
                              </w:r>
                              <w:r w:rsidR="00D72122">
                                <w:rPr>
                                  <w:rFonts w:hint="eastAsia"/>
                                  <w:szCs w:val="21"/>
                                </w:rPr>
                                <w:t>项目负责人</w:t>
                              </w:r>
                              <w:r w:rsidR="00D72122" w:rsidRPr="00D72122">
                                <w:rPr>
                                  <w:rFonts w:ascii="宋体" w:hAnsi="宋体" w:hint="eastAsia"/>
                                  <w:szCs w:val="21"/>
                                </w:rPr>
                                <w:t>根据项目建设方案制作经费使用预算表（格式自定）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直接连接符 25"/>
                        <wps:cNvCnPr>
                          <a:cxnSpLocks noChangeShapeType="1"/>
                        </wps:cNvCnPr>
                        <wps:spPr bwMode="auto">
                          <a:xfrm>
                            <a:off x="2981325" y="411480"/>
                            <a:ext cx="0" cy="297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29" o:spid="_x0000_s1026" style="position:absolute;left:0;text-align:left;margin-left:1.5pt;margin-top:.45pt;width:468pt;height:64.05pt;z-index:251660288;mso-height-relative:margin" coordorigin="2095,-1047" coordsize="59436,8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7" o:spid="_x0000_s1027" type="#_x0000_t202" style="position:absolute;left:2095;top:-1047;width:59436;height:4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WyPMQA&#10;AADbAAAADwAAAGRycy9kb3ducmV2LnhtbESPzWrDMBCE74W8g9hAbo0cH9LGjWKcQCGhl8YJPS/W&#10;+qe1VkZSHeftq0Khx2FmvmG2+WR6MZLznWUFq2UCgriyuuNGwfXy+vgMwgdkjb1lUnAnD/lu9rDF&#10;TNsbn2ksQyMihH2GCtoQhkxKX7Vk0C/tQBy92jqDIUrXSO3wFuGml2mSrKXBjuNCiwMdWqq+ym+j&#10;4DLu/fH8GTb6VO9l+la/px+uUGoxn4oXEIGm8B/+ax+1gvQJfr/EH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1sjzEAAAA2wAAAA8AAAAAAAAAAAAAAAAAmAIAAGRycy9k&#10;b3ducmV2LnhtbFBLBQYAAAAABAAEAPUAAACJAwAAAAA=&#10;">
                  <v:textbox inset="0,0,0,0">
                    <w:txbxContent>
                      <w:p w:rsidR="00E708C1" w:rsidRPr="00C02A5E" w:rsidRDefault="00E708C1" w:rsidP="00E708C1">
                        <w:pPr>
                          <w:jc w:val="center"/>
                          <w:rPr>
                            <w:szCs w:val="21"/>
                          </w:rPr>
                        </w:pPr>
                        <w:r w:rsidRPr="00C02A5E">
                          <w:rPr>
                            <w:rFonts w:ascii="宋体" w:hAnsi="宋体" w:hint="eastAsia"/>
                            <w:szCs w:val="21"/>
                          </w:rPr>
                          <w:t>项目立项建设经费到位</w:t>
                        </w:r>
                      </w:p>
                      <w:p w:rsidR="00B74BA0" w:rsidRPr="00C02A5E" w:rsidRDefault="0094307E" w:rsidP="00B74BA0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通知</w:t>
                        </w:r>
                        <w:r w:rsidR="00D72122">
                          <w:rPr>
                            <w:rFonts w:hint="eastAsia"/>
                            <w:szCs w:val="21"/>
                          </w:rPr>
                          <w:t>项目负责人</w:t>
                        </w:r>
                        <w:r w:rsidR="00D72122" w:rsidRPr="00D72122">
                          <w:rPr>
                            <w:rFonts w:ascii="宋体" w:hAnsi="宋体" w:hint="eastAsia"/>
                            <w:szCs w:val="21"/>
                          </w:rPr>
                          <w:t>根据</w:t>
                        </w:r>
                        <w:r w:rsidR="00D72122" w:rsidRPr="00D72122">
                          <w:rPr>
                            <w:rFonts w:ascii="宋体" w:hAnsi="宋体" w:hint="eastAsia"/>
                            <w:szCs w:val="21"/>
                          </w:rPr>
                          <w:t>项目建设方案制作经费使用预算表（格式自定）</w:t>
                        </w:r>
                      </w:p>
                    </w:txbxContent>
                  </v:textbox>
                </v:shape>
                <v:line id="直接连接符 25" o:spid="_x0000_s1028" style="position:absolute;visibility:visible;mso-wrap-style:square" from="29813,4114" to="29813,7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JhGc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mEZxAAAANsAAAAPAAAAAAAAAAAA&#10;AAAAAKECAABkcnMvZG93bnJldi54bWxQSwUGAAAAAAQABAD5AAAAkgMAAAAA&#10;">
                  <v:stroke endarrow="block"/>
                </v:line>
              </v:group>
            </w:pict>
          </mc:Fallback>
        </mc:AlternateContent>
      </w:r>
    </w:p>
    <w:p w:rsidR="00B74BA0" w:rsidRDefault="00B74BA0" w:rsidP="00B74BA0">
      <w:pPr>
        <w:jc w:val="center"/>
      </w:pPr>
    </w:p>
    <w:p w:rsidR="00B74BA0" w:rsidRDefault="00B74BA0" w:rsidP="00B74BA0">
      <w:pPr>
        <w:jc w:val="center"/>
      </w:pPr>
    </w:p>
    <w:p w:rsidR="00B74BA0" w:rsidRDefault="00B74BA0" w:rsidP="00B74BA0">
      <w:pPr>
        <w:jc w:val="center"/>
      </w:pPr>
    </w:p>
    <w:p w:rsidR="00B74BA0" w:rsidRDefault="0094307E" w:rsidP="00B74BA0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47E7CE" wp14:editId="5C949643">
                <wp:simplePos x="0" y="0"/>
                <wp:positionH relativeFrom="column">
                  <wp:posOffset>-85725</wp:posOffset>
                </wp:positionH>
                <wp:positionV relativeFrom="paragraph">
                  <wp:posOffset>89536</wp:posOffset>
                </wp:positionV>
                <wp:extent cx="6096000" cy="762000"/>
                <wp:effectExtent l="0" t="0" r="19050" b="19050"/>
                <wp:wrapNone/>
                <wp:docPr id="24" name="文本框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BA0" w:rsidRDefault="00B74BA0" w:rsidP="00B74BA0">
                            <w:pPr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4307E">
                              <w:rPr>
                                <w:rFonts w:ascii="宋体" w:hAnsi="宋体" w:hint="eastAsia"/>
                                <w:szCs w:val="21"/>
                              </w:rPr>
                              <w:t>经费使用人根据学校有关财务制度，按照</w:t>
                            </w:r>
                            <w:r w:rsidR="0094307E" w:rsidRPr="0094307E">
                              <w:rPr>
                                <w:rFonts w:ascii="宋体" w:hAnsi="宋体" w:hint="eastAsia"/>
                                <w:szCs w:val="21"/>
                              </w:rPr>
                              <w:t>预算</w:t>
                            </w:r>
                            <w:r w:rsidRPr="0094307E">
                              <w:rPr>
                                <w:rFonts w:ascii="宋体" w:hAnsi="宋体" w:hint="eastAsia"/>
                                <w:szCs w:val="21"/>
                              </w:rPr>
                              <w:t>开支范围，整理发票，</w:t>
                            </w:r>
                            <w:r w:rsidR="0094307E" w:rsidRPr="0094307E">
                              <w:rPr>
                                <w:rFonts w:ascii="宋体" w:hAnsi="宋体" w:hint="eastAsia"/>
                                <w:szCs w:val="21"/>
                              </w:rPr>
                              <w:t>登录我校财务处网站，在网络财务报账系统进行申报。</w:t>
                            </w:r>
                            <w:r w:rsidR="0094307E" w:rsidRPr="0094307E">
                              <w:rPr>
                                <w:rFonts w:hint="eastAsia"/>
                                <w:szCs w:val="21"/>
                              </w:rPr>
                              <w:t>在“专项经费”栏目中输入经费项目号，点击回车键后，即可按照财务流程报销，</w:t>
                            </w:r>
                            <w:r w:rsidR="0094307E" w:rsidRPr="0094307E">
                              <w:rPr>
                                <w:rFonts w:ascii="宋体" w:hAnsi="宋体" w:hint="eastAsia"/>
                                <w:szCs w:val="21"/>
                              </w:rPr>
                              <w:t>项目负责人</w:t>
                            </w:r>
                            <w:r w:rsidR="0094307E">
                              <w:rPr>
                                <w:rFonts w:ascii="宋体" w:hAnsi="宋体" w:hint="eastAsia"/>
                                <w:szCs w:val="21"/>
                              </w:rPr>
                              <w:t>在</w:t>
                            </w:r>
                            <w:r w:rsidR="0094307E" w:rsidRPr="0094307E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="0094307E" w:rsidRPr="0094307E">
                              <w:rPr>
                                <w:rFonts w:hint="eastAsia"/>
                                <w:szCs w:val="21"/>
                              </w:rPr>
                              <w:t>“财务在线”系统打印出来的</w:t>
                            </w:r>
                            <w:r w:rsidR="0094307E">
                              <w:rPr>
                                <w:rFonts w:hint="eastAsia"/>
                                <w:szCs w:val="21"/>
                              </w:rPr>
                              <w:t>《</w:t>
                            </w:r>
                            <w:r w:rsidR="0094307E" w:rsidRPr="0094307E">
                              <w:rPr>
                                <w:rFonts w:hint="eastAsia"/>
                                <w:szCs w:val="21"/>
                              </w:rPr>
                              <w:t>专项经费使用审批表</w:t>
                            </w:r>
                            <w:r w:rsidR="0094307E">
                              <w:rPr>
                                <w:rFonts w:hint="eastAsia"/>
                                <w:szCs w:val="21"/>
                              </w:rPr>
                              <w:t>》</w:t>
                            </w:r>
                            <w:r w:rsidR="0094307E" w:rsidRPr="0094307E">
                              <w:rPr>
                                <w:rFonts w:hint="eastAsia"/>
                                <w:szCs w:val="21"/>
                              </w:rPr>
                              <w:t>上签署报销意见</w:t>
                            </w:r>
                            <w:r w:rsidR="0094307E"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  <w:r w:rsidRPr="0094307E">
                              <w:rPr>
                                <w:rFonts w:ascii="宋体" w:hAnsi="宋体" w:hint="eastAsia"/>
                                <w:szCs w:val="21"/>
                              </w:rPr>
                              <w:t>（经费开支范围附后）</w:t>
                            </w:r>
                          </w:p>
                          <w:p w:rsidR="0094307E" w:rsidRDefault="0094307E" w:rsidP="00B74BA0">
                            <w:pPr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  <w:p w:rsidR="0094307E" w:rsidRDefault="0094307E" w:rsidP="00B74BA0">
                            <w:pPr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  <w:p w:rsidR="0094307E" w:rsidRDefault="0094307E" w:rsidP="00B74BA0">
                            <w:pPr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  <w:p w:rsidR="0094307E" w:rsidRPr="0094307E" w:rsidRDefault="0094307E" w:rsidP="00B74BA0">
                            <w:pPr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4" o:spid="_x0000_s1029" type="#_x0000_t202" style="position:absolute;left:0;text-align:left;margin-left:-6.75pt;margin-top:7.05pt;width:480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">
                <v:textbox inset="0,0,0,0">
                  <w:txbxContent>
                    <w:p w:rsidR="00B74BA0" w:rsidRDefault="00B74BA0" w:rsidP="00B74BA0">
                      <w:pPr>
                        <w:jc w:val="left"/>
                        <w:rPr>
                          <w:rFonts w:ascii="宋体" w:hAnsi="宋体" w:hint="eastAsia"/>
                          <w:szCs w:val="21"/>
                        </w:rPr>
                      </w:pPr>
                      <w:r w:rsidRPr="0094307E">
                        <w:rPr>
                          <w:rFonts w:ascii="宋体" w:hAnsi="宋体" w:hint="eastAsia"/>
                          <w:szCs w:val="21"/>
                        </w:rPr>
                        <w:t>经费使用人根据学校有关财务制度，按照</w:t>
                      </w:r>
                      <w:r w:rsidR="0094307E" w:rsidRPr="0094307E">
                        <w:rPr>
                          <w:rFonts w:ascii="宋体" w:hAnsi="宋体" w:hint="eastAsia"/>
                          <w:szCs w:val="21"/>
                        </w:rPr>
                        <w:t>预算</w:t>
                      </w:r>
                      <w:r w:rsidRPr="0094307E">
                        <w:rPr>
                          <w:rFonts w:ascii="宋体" w:hAnsi="宋体" w:hint="eastAsia"/>
                          <w:szCs w:val="21"/>
                        </w:rPr>
                        <w:t>开支范围，整理发票，</w:t>
                      </w:r>
                      <w:r w:rsidR="0094307E" w:rsidRPr="0094307E">
                        <w:rPr>
                          <w:rFonts w:ascii="宋体" w:hAnsi="宋体" w:hint="eastAsia"/>
                          <w:szCs w:val="21"/>
                        </w:rPr>
                        <w:t>登录我校财务处网站，在网络财务报账系统进行申报。</w:t>
                      </w:r>
                      <w:r w:rsidR="0094307E" w:rsidRPr="0094307E">
                        <w:rPr>
                          <w:rFonts w:hint="eastAsia"/>
                          <w:szCs w:val="21"/>
                        </w:rPr>
                        <w:t>在“专项经费”栏目中输入经费项目号，点击回车键后，即可按照财务流程报销，</w:t>
                      </w:r>
                      <w:r w:rsidR="0094307E" w:rsidRPr="0094307E">
                        <w:rPr>
                          <w:rFonts w:ascii="宋体" w:hAnsi="宋体" w:hint="eastAsia"/>
                          <w:szCs w:val="21"/>
                        </w:rPr>
                        <w:t>项目负责人</w:t>
                      </w:r>
                      <w:r w:rsidR="0094307E">
                        <w:rPr>
                          <w:rFonts w:ascii="宋体" w:hAnsi="宋体" w:hint="eastAsia"/>
                          <w:szCs w:val="21"/>
                        </w:rPr>
                        <w:t>在</w:t>
                      </w:r>
                      <w:r w:rsidR="0094307E" w:rsidRPr="0094307E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="0094307E" w:rsidRPr="0094307E">
                        <w:rPr>
                          <w:rFonts w:hint="eastAsia"/>
                          <w:szCs w:val="21"/>
                        </w:rPr>
                        <w:t>“财务在线”系统打印出来的</w:t>
                      </w:r>
                      <w:r w:rsidR="0094307E">
                        <w:rPr>
                          <w:rFonts w:hint="eastAsia"/>
                          <w:szCs w:val="21"/>
                        </w:rPr>
                        <w:t>《</w:t>
                      </w:r>
                      <w:r w:rsidR="0094307E" w:rsidRPr="0094307E">
                        <w:rPr>
                          <w:rFonts w:hint="eastAsia"/>
                          <w:szCs w:val="21"/>
                        </w:rPr>
                        <w:t>专项经费使用审批表</w:t>
                      </w:r>
                      <w:r w:rsidR="0094307E">
                        <w:rPr>
                          <w:rFonts w:hint="eastAsia"/>
                          <w:szCs w:val="21"/>
                        </w:rPr>
                        <w:t>》</w:t>
                      </w:r>
                      <w:r w:rsidR="0094307E" w:rsidRPr="0094307E">
                        <w:rPr>
                          <w:rFonts w:hint="eastAsia"/>
                          <w:szCs w:val="21"/>
                        </w:rPr>
                        <w:t>上签署报销意见</w:t>
                      </w:r>
                      <w:r w:rsidR="0094307E">
                        <w:rPr>
                          <w:rFonts w:hint="eastAsia"/>
                          <w:szCs w:val="21"/>
                        </w:rPr>
                        <w:t>。</w:t>
                      </w:r>
                      <w:r w:rsidRPr="0094307E">
                        <w:rPr>
                          <w:rFonts w:ascii="宋体" w:hAnsi="宋体" w:hint="eastAsia"/>
                          <w:szCs w:val="21"/>
                        </w:rPr>
                        <w:t>（</w:t>
                      </w:r>
                      <w:r w:rsidRPr="0094307E">
                        <w:rPr>
                          <w:rFonts w:ascii="宋体" w:hAnsi="宋体" w:hint="eastAsia"/>
                          <w:szCs w:val="21"/>
                        </w:rPr>
                        <w:t>经费开支范围附后）</w:t>
                      </w:r>
                    </w:p>
                    <w:p w:rsidR="0094307E" w:rsidRDefault="0094307E" w:rsidP="00B74BA0">
                      <w:pPr>
                        <w:jc w:val="left"/>
                        <w:rPr>
                          <w:rFonts w:ascii="宋体" w:hAnsi="宋体" w:hint="eastAsia"/>
                          <w:szCs w:val="21"/>
                        </w:rPr>
                      </w:pPr>
                    </w:p>
                    <w:p w:rsidR="0094307E" w:rsidRDefault="0094307E" w:rsidP="00B74BA0">
                      <w:pPr>
                        <w:jc w:val="left"/>
                        <w:rPr>
                          <w:rFonts w:ascii="宋体" w:hAnsi="宋体" w:hint="eastAsia"/>
                          <w:szCs w:val="21"/>
                        </w:rPr>
                      </w:pPr>
                    </w:p>
                    <w:p w:rsidR="0094307E" w:rsidRDefault="0094307E" w:rsidP="00B74BA0">
                      <w:pPr>
                        <w:jc w:val="left"/>
                        <w:rPr>
                          <w:rFonts w:ascii="宋体" w:hAnsi="宋体" w:hint="eastAsia"/>
                          <w:szCs w:val="21"/>
                        </w:rPr>
                      </w:pPr>
                    </w:p>
                    <w:p w:rsidR="0094307E" w:rsidRPr="0094307E" w:rsidRDefault="0094307E" w:rsidP="00B74BA0">
                      <w:pPr>
                        <w:jc w:val="left"/>
                        <w:rPr>
                          <w:rFonts w:ascii="宋体" w:hAnsi="宋体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4BA0" w:rsidRDefault="00B74BA0" w:rsidP="00B74BA0">
      <w:pPr>
        <w:jc w:val="center"/>
      </w:pPr>
    </w:p>
    <w:p w:rsidR="00B74BA0" w:rsidRDefault="00B74BA0" w:rsidP="00B74BA0">
      <w:pPr>
        <w:jc w:val="center"/>
      </w:pPr>
    </w:p>
    <w:p w:rsidR="00B74BA0" w:rsidRDefault="00B74BA0" w:rsidP="00B74BA0">
      <w:pPr>
        <w:jc w:val="center"/>
      </w:pPr>
    </w:p>
    <w:p w:rsidR="00B74BA0" w:rsidRDefault="00B74BA0" w:rsidP="00B74BA0">
      <w:pPr>
        <w:jc w:val="center"/>
      </w:pPr>
    </w:p>
    <w:p w:rsidR="00B74BA0" w:rsidRDefault="0094307E" w:rsidP="00B74BA0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5FFF0C" wp14:editId="5DC867B1">
                <wp:simplePos x="0" y="0"/>
                <wp:positionH relativeFrom="column">
                  <wp:posOffset>2752725</wp:posOffset>
                </wp:positionH>
                <wp:positionV relativeFrom="paragraph">
                  <wp:posOffset>90170</wp:posOffset>
                </wp:positionV>
                <wp:extent cx="0" cy="309880"/>
                <wp:effectExtent l="76200" t="0" r="57150" b="52070"/>
                <wp:wrapNone/>
                <wp:docPr id="20" name="直接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09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0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75pt,7.1pt" to="216.7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">
                <v:stroke endarrow="block"/>
              </v:line>
            </w:pict>
          </mc:Fallback>
        </mc:AlternateContent>
      </w:r>
    </w:p>
    <w:p w:rsidR="00B74BA0" w:rsidRDefault="00B74BA0" w:rsidP="00B74BA0">
      <w:pPr>
        <w:jc w:val="center"/>
      </w:pPr>
    </w:p>
    <w:p w:rsidR="00B74BA0" w:rsidRDefault="00E708C1" w:rsidP="00B74BA0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32EE8A" wp14:editId="4CF60D08">
                <wp:simplePos x="0" y="0"/>
                <wp:positionH relativeFrom="column">
                  <wp:posOffset>228600</wp:posOffset>
                </wp:positionH>
                <wp:positionV relativeFrom="paragraph">
                  <wp:posOffset>93345</wp:posOffset>
                </wp:positionV>
                <wp:extent cx="4762500" cy="198120"/>
                <wp:effectExtent l="0" t="0" r="19050" b="11430"/>
                <wp:wrapNone/>
                <wp:docPr id="14" name="文本框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BA0" w:rsidRPr="00C02A5E" w:rsidRDefault="00B74BA0" w:rsidP="00B74BA0">
                            <w:pPr>
                              <w:rPr>
                                <w:szCs w:val="21"/>
                              </w:rPr>
                            </w:pPr>
                            <w:r w:rsidRPr="00C02A5E">
                              <w:rPr>
                                <w:rFonts w:ascii="宋体" w:hAnsi="宋体" w:hint="eastAsia"/>
                                <w:szCs w:val="21"/>
                              </w:rPr>
                              <w:t>经费使用人携带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经费</w:t>
                            </w:r>
                            <w:r w:rsidR="00E708C1">
                              <w:rPr>
                                <w:rFonts w:ascii="宋体" w:hAnsi="宋体" w:hint="eastAsia"/>
                                <w:szCs w:val="21"/>
                              </w:rPr>
                              <w:t>本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、《</w:t>
                            </w:r>
                            <w:r w:rsidR="0094307E">
                              <w:rPr>
                                <w:rFonts w:ascii="宋体" w:hAnsi="宋体" w:hint="eastAsia"/>
                                <w:szCs w:val="21"/>
                              </w:rPr>
                              <w:t>专项</w:t>
                            </w:r>
                            <w:r w:rsidRPr="00C02A5E">
                              <w:rPr>
                                <w:rFonts w:ascii="宋体" w:hAnsi="宋体" w:hint="eastAsia"/>
                                <w:szCs w:val="21"/>
                              </w:rPr>
                              <w:t>经费使用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审批表》</w:t>
                            </w:r>
                            <w:r w:rsidRPr="00C02A5E">
                              <w:rPr>
                                <w:rFonts w:ascii="宋体" w:hAnsi="宋体" w:hint="eastAsia"/>
                                <w:szCs w:val="21"/>
                              </w:rPr>
                              <w:t>和原始票据到教务处审核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4" o:spid="_x0000_s1030" type="#_x0000_t202" style="position:absolute;left:0;text-align:left;margin-left:18pt;margin-top:7.35pt;width:375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">
                <v:textbox inset="0,0,0,0">
                  <w:txbxContent>
                    <w:p w:rsidR="00B74BA0" w:rsidRPr="00C02A5E" w:rsidRDefault="00B74BA0" w:rsidP="00B74BA0">
                      <w:pPr>
                        <w:rPr>
                          <w:szCs w:val="21"/>
                        </w:rPr>
                      </w:pPr>
                      <w:r w:rsidRPr="00C02A5E">
                        <w:rPr>
                          <w:rFonts w:ascii="宋体" w:hAnsi="宋体" w:hint="eastAsia"/>
                          <w:szCs w:val="21"/>
                        </w:rPr>
                        <w:t>经费使用人携带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经费</w:t>
                      </w:r>
                      <w:r w:rsidR="00E708C1">
                        <w:rPr>
                          <w:rFonts w:ascii="宋体" w:hAnsi="宋体" w:hint="eastAsia"/>
                          <w:szCs w:val="21"/>
                        </w:rPr>
                        <w:t>本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、《</w:t>
                      </w:r>
                      <w:r w:rsidR="0094307E">
                        <w:rPr>
                          <w:rFonts w:ascii="宋体" w:hAnsi="宋体" w:hint="eastAsia"/>
                          <w:szCs w:val="21"/>
                        </w:rPr>
                        <w:t>专项</w:t>
                      </w:r>
                      <w:r w:rsidRPr="00C02A5E">
                        <w:rPr>
                          <w:rFonts w:ascii="宋体" w:hAnsi="宋体" w:hint="eastAsia"/>
                          <w:szCs w:val="21"/>
                        </w:rPr>
                        <w:t>经费使用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审批表》</w:t>
                      </w:r>
                      <w:r w:rsidRPr="00C02A5E">
                        <w:rPr>
                          <w:rFonts w:ascii="宋体" w:hAnsi="宋体" w:hint="eastAsia"/>
                          <w:szCs w:val="21"/>
                        </w:rPr>
                        <w:t>和原始票据到教务处审核</w:t>
                      </w:r>
                    </w:p>
                  </w:txbxContent>
                </v:textbox>
              </v:shape>
            </w:pict>
          </mc:Fallback>
        </mc:AlternateContent>
      </w:r>
    </w:p>
    <w:p w:rsidR="00B74BA0" w:rsidRDefault="00B74BA0" w:rsidP="00B74BA0">
      <w:pPr>
        <w:jc w:val="center"/>
      </w:pPr>
    </w:p>
    <w:p w:rsidR="00B74BA0" w:rsidRDefault="00E708C1" w:rsidP="00B74BA0">
      <w:pPr>
        <w:tabs>
          <w:tab w:val="center" w:pos="5386"/>
          <w:tab w:val="left" w:pos="7950"/>
        </w:tabs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8160D1" wp14:editId="0A6C35F4">
                <wp:simplePos x="0" y="0"/>
                <wp:positionH relativeFrom="column">
                  <wp:posOffset>5067300</wp:posOffset>
                </wp:positionH>
                <wp:positionV relativeFrom="paragraph">
                  <wp:posOffset>131445</wp:posOffset>
                </wp:positionV>
                <wp:extent cx="0" cy="297180"/>
                <wp:effectExtent l="76200" t="0" r="57150" b="64770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2" o:spid="_x0000_s1026" style="position:absolute;left:0;text-align:lef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pt,10.35pt" to="399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">
                <v:stroke endarrow="block"/>
              </v:line>
            </w:pict>
          </mc:Fallback>
        </mc:AlternateContent>
      </w:r>
    </w:p>
    <w:p w:rsidR="00B74BA0" w:rsidRDefault="00B74BA0" w:rsidP="00B74BA0">
      <w:pPr>
        <w:tabs>
          <w:tab w:val="center" w:pos="5386"/>
          <w:tab w:val="left" w:pos="7950"/>
        </w:tabs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C31A86" wp14:editId="5ADD7293">
                <wp:simplePos x="0" y="0"/>
                <wp:positionH relativeFrom="column">
                  <wp:posOffset>2809875</wp:posOffset>
                </wp:positionH>
                <wp:positionV relativeFrom="paragraph">
                  <wp:posOffset>0</wp:posOffset>
                </wp:positionV>
                <wp:extent cx="0" cy="297180"/>
                <wp:effectExtent l="76200" t="0" r="57150" b="64770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3" o:spid="_x0000_s1026" style="position:absolute;left:0;text-align:lef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25pt,0" to="221.2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0" cy="297180"/>
                <wp:effectExtent l="53340" t="10795" r="60960" b="15875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1" o:spid="_x0000_s1026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0" to="63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">
                <v:stroke endarrow="block"/>
              </v:line>
            </w:pict>
          </mc:Fallback>
        </mc:AlternateContent>
      </w:r>
      <w:r>
        <w:tab/>
      </w:r>
      <w:r>
        <w:tab/>
      </w:r>
    </w:p>
    <w:p w:rsidR="00B74BA0" w:rsidRDefault="0094307E" w:rsidP="00B74BA0">
      <w:pPr>
        <w:tabs>
          <w:tab w:val="center" w:pos="5386"/>
          <w:tab w:val="left" w:pos="7950"/>
        </w:tabs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45BE78" wp14:editId="12A8D405">
                <wp:simplePos x="0" y="0"/>
                <wp:positionH relativeFrom="column">
                  <wp:posOffset>4448175</wp:posOffset>
                </wp:positionH>
                <wp:positionV relativeFrom="paragraph">
                  <wp:posOffset>100965</wp:posOffset>
                </wp:positionV>
                <wp:extent cx="1247775" cy="1314450"/>
                <wp:effectExtent l="0" t="0" r="28575" b="19050"/>
                <wp:wrapNone/>
                <wp:docPr id="9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BA0" w:rsidRPr="002C3771" w:rsidRDefault="00B74BA0" w:rsidP="00B74BA0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实践教学科</w:t>
                            </w:r>
                            <w:r w:rsidRPr="002C3771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将审核后的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审批表</w:t>
                            </w:r>
                            <w:r w:rsidRPr="002C3771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上报分管处领导和处长签字，退回原始票据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（管理范围：</w:t>
                            </w:r>
                            <w:r w:rsidR="001B2770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卓越工程师、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大学生创新</w:t>
                            </w:r>
                            <w:r w:rsidR="00E708C1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创业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实验</w:t>
                            </w:r>
                            <w:r w:rsidR="00E708C1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项目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、实验教学示范中心</w:t>
                            </w:r>
                            <w:r w:rsidR="0094307E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、虚拟仿真实验室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建设经费</w:t>
                            </w:r>
                            <w:r w:rsidR="00B216E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等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9" o:spid="_x0000_s1031" type="#_x0000_t202" style="position:absolute;margin-left:350.25pt;margin-top:7.95pt;width:98.25pt;height:10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">
                <v:textbox inset="0,0,0,0">
                  <w:txbxContent>
                    <w:p w:rsidR="00B74BA0" w:rsidRPr="002C3771" w:rsidRDefault="00B74BA0" w:rsidP="00B74BA0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实践教学科</w:t>
                      </w:r>
                      <w:r w:rsidRPr="002C3771">
                        <w:rPr>
                          <w:rFonts w:ascii="宋体" w:hAnsi="宋体" w:hint="eastAsia"/>
                          <w:sz w:val="18"/>
                          <w:szCs w:val="18"/>
                        </w:rPr>
                        <w:t>将审核后的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审批表</w:t>
                      </w:r>
                      <w:r w:rsidRPr="002C3771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上报分管处领导和处长签字，退回原始票据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（管理范围：</w:t>
                      </w:r>
                      <w:r w:rsidR="001B2770">
                        <w:rPr>
                          <w:rFonts w:ascii="宋体" w:hAnsi="宋体" w:hint="eastAsia"/>
                          <w:sz w:val="18"/>
                          <w:szCs w:val="18"/>
                        </w:rPr>
                        <w:t>卓越工程师、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大学生创新</w:t>
                      </w:r>
                      <w:r w:rsidR="00E708C1">
                        <w:rPr>
                          <w:rFonts w:ascii="宋体" w:hAnsi="宋体" w:hint="eastAsia"/>
                          <w:sz w:val="18"/>
                          <w:szCs w:val="18"/>
                        </w:rPr>
                        <w:t>创业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实验</w:t>
                      </w:r>
                      <w:r w:rsidR="00E708C1">
                        <w:rPr>
                          <w:rFonts w:ascii="宋体" w:hAnsi="宋体" w:hint="eastAsia"/>
                          <w:sz w:val="18"/>
                          <w:szCs w:val="18"/>
                        </w:rPr>
                        <w:t>项目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、实验教学示范中心</w:t>
                      </w:r>
                      <w:r w:rsidR="0094307E">
                        <w:rPr>
                          <w:rFonts w:ascii="宋体" w:hAnsi="宋体" w:hint="eastAsia"/>
                          <w:sz w:val="18"/>
                          <w:szCs w:val="18"/>
                        </w:rPr>
                        <w:t>、虚拟仿真实验室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建设经费</w:t>
                      </w:r>
                      <w:r w:rsidR="00B216E3">
                        <w:rPr>
                          <w:rFonts w:ascii="宋体" w:hAnsi="宋体" w:hint="eastAsia"/>
                          <w:sz w:val="18"/>
                          <w:szCs w:val="18"/>
                        </w:rPr>
                        <w:t>等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708C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0E4858" wp14:editId="07FA327C">
                <wp:simplePos x="0" y="0"/>
                <wp:positionH relativeFrom="column">
                  <wp:posOffset>114300</wp:posOffset>
                </wp:positionH>
                <wp:positionV relativeFrom="paragraph">
                  <wp:posOffset>97155</wp:posOffset>
                </wp:positionV>
                <wp:extent cx="1390650" cy="1343025"/>
                <wp:effectExtent l="0" t="0" r="19050" b="28575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BA0" w:rsidRPr="002C3771" w:rsidRDefault="00B74BA0" w:rsidP="00B74BA0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项目</w:t>
                            </w:r>
                            <w:r w:rsidRPr="002C3771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办将审核后的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审批表</w:t>
                            </w:r>
                            <w:r w:rsidRPr="002C3771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上报分管处领导和处长签字，退回原始票据（管理范围：专业、精品</w:t>
                            </w:r>
                            <w:r w:rsidR="00E708C1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课程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、教学团队、教学名师、名师工作室、教学成果奖、人才培养模式创新实验区、数字化教室建设经费</w:t>
                            </w:r>
                            <w:r w:rsidR="00B216E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Pr="002C3771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8" o:spid="_x0000_s1032" type="#_x0000_t202" style="position:absolute;margin-left:9pt;margin-top:7.65pt;width:109.5pt;height:10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">
                <v:textbox inset="0,0,0,0">
                  <w:txbxContent>
                    <w:p w:rsidR="00B74BA0" w:rsidRPr="002C3771" w:rsidRDefault="00B74BA0" w:rsidP="00B74BA0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项目</w:t>
                      </w:r>
                      <w:r w:rsidRPr="002C3771">
                        <w:rPr>
                          <w:rFonts w:ascii="宋体" w:hAnsi="宋体" w:hint="eastAsia"/>
                          <w:sz w:val="18"/>
                          <w:szCs w:val="18"/>
                        </w:rPr>
                        <w:t>办将审核后的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审批表</w:t>
                      </w:r>
                      <w:r w:rsidRPr="002C3771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上报分管处领导和处长签字，退回原始票据（管理范围：专业、精品</w:t>
                      </w:r>
                      <w:r w:rsidR="00E708C1">
                        <w:rPr>
                          <w:rFonts w:ascii="宋体" w:hAnsi="宋体" w:hint="eastAsia"/>
                          <w:sz w:val="18"/>
                          <w:szCs w:val="18"/>
                        </w:rPr>
                        <w:t>课程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、教学团队、教学名师、名师工作室、教学成果奖、人才培养模式创新实验区、数字化教室建设经费</w:t>
                      </w:r>
                      <w:r w:rsidR="00B216E3">
                        <w:rPr>
                          <w:rFonts w:ascii="宋体" w:hAnsi="宋体" w:hint="eastAsia"/>
                          <w:sz w:val="18"/>
                          <w:szCs w:val="18"/>
                        </w:rPr>
                        <w:t>等</w:t>
                      </w:r>
                      <w:r w:rsidRPr="002C3771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708C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6F82B6" wp14:editId="64F6346A">
                <wp:simplePos x="0" y="0"/>
                <wp:positionH relativeFrom="column">
                  <wp:posOffset>2171700</wp:posOffset>
                </wp:positionH>
                <wp:positionV relativeFrom="paragraph">
                  <wp:posOffset>97155</wp:posOffset>
                </wp:positionV>
                <wp:extent cx="1266825" cy="1247775"/>
                <wp:effectExtent l="0" t="0" r="28575" b="28575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BA0" w:rsidRPr="002C3771" w:rsidRDefault="00B74BA0" w:rsidP="00B74BA0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教学研究科</w:t>
                            </w:r>
                            <w:r w:rsidRPr="002C3771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将审核后的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审批表</w:t>
                            </w:r>
                            <w:r w:rsidRPr="002C3771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上报分管处领导和处长签字，退回原始票据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（管理范围：教改、双语、</w:t>
                            </w:r>
                            <w:r w:rsidR="00E20EAC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规划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教材、小语种</w:t>
                            </w:r>
                            <w:r w:rsidR="00E20EAC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、人才培养基地、品牌课程、教研室建设经费</w:t>
                            </w:r>
                            <w:r w:rsidR="00B216E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等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" o:spid="_x0000_s1033" type="#_x0000_t202" style="position:absolute;margin-left:171pt;margin-top:7.65pt;width:99.75pt;height:9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">
                <v:textbox inset="0,0,0,0">
                  <w:txbxContent>
                    <w:p w:rsidR="00B74BA0" w:rsidRPr="002C3771" w:rsidRDefault="00B74BA0" w:rsidP="00B74BA0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教学研究科</w:t>
                      </w:r>
                      <w:r w:rsidRPr="002C3771">
                        <w:rPr>
                          <w:rFonts w:ascii="宋体" w:hAnsi="宋体" w:hint="eastAsia"/>
                          <w:sz w:val="18"/>
                          <w:szCs w:val="18"/>
                        </w:rPr>
                        <w:t>将审核后的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审批表</w:t>
                      </w:r>
                      <w:r w:rsidRPr="002C3771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上报分管处领导和处长签字，退回原始票据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（管理范围：教改、双语、</w:t>
                      </w:r>
                      <w:r w:rsidR="00E20EAC">
                        <w:rPr>
                          <w:rFonts w:ascii="宋体" w:hAnsi="宋体" w:hint="eastAsia"/>
                          <w:sz w:val="18"/>
                          <w:szCs w:val="18"/>
                        </w:rPr>
                        <w:t>规划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教材、小语种</w:t>
                      </w:r>
                      <w:r w:rsidR="00E20EAC">
                        <w:rPr>
                          <w:rFonts w:ascii="宋体" w:hAnsi="宋体" w:hint="eastAsia"/>
                          <w:sz w:val="18"/>
                          <w:szCs w:val="18"/>
                        </w:rPr>
                        <w:t>、人才培养基地、品牌课程、教研室建设经费</w:t>
                      </w:r>
                      <w:r w:rsidR="00B216E3">
                        <w:rPr>
                          <w:rFonts w:ascii="宋体" w:hAnsi="宋体" w:hint="eastAsia"/>
                          <w:sz w:val="18"/>
                          <w:szCs w:val="18"/>
                        </w:rPr>
                        <w:t>等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B74BA0" w:rsidRDefault="00B74BA0" w:rsidP="00B74BA0">
      <w:pPr>
        <w:jc w:val="center"/>
      </w:pPr>
    </w:p>
    <w:p w:rsidR="00B74BA0" w:rsidRDefault="00B74BA0" w:rsidP="00B74BA0">
      <w:pPr>
        <w:jc w:val="center"/>
      </w:pPr>
    </w:p>
    <w:p w:rsidR="00B74BA0" w:rsidRDefault="00B74BA0" w:rsidP="00B74BA0">
      <w:pPr>
        <w:jc w:val="center"/>
      </w:pPr>
    </w:p>
    <w:p w:rsidR="00B74BA0" w:rsidRDefault="00B74BA0" w:rsidP="00B74BA0">
      <w:pPr>
        <w:jc w:val="center"/>
      </w:pPr>
    </w:p>
    <w:p w:rsidR="00B74BA0" w:rsidRDefault="00B74BA0" w:rsidP="00B74BA0">
      <w:pPr>
        <w:jc w:val="center"/>
      </w:pPr>
    </w:p>
    <w:p w:rsidR="00B74BA0" w:rsidRDefault="00B74BA0" w:rsidP="00B74BA0">
      <w:pPr>
        <w:jc w:val="center"/>
      </w:pPr>
    </w:p>
    <w:p w:rsidR="00B74BA0" w:rsidRDefault="00E708C1" w:rsidP="00B74BA0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2CD010" wp14:editId="3736AF22">
                <wp:simplePos x="0" y="0"/>
                <wp:positionH relativeFrom="column">
                  <wp:posOffset>4991100</wp:posOffset>
                </wp:positionH>
                <wp:positionV relativeFrom="paragraph">
                  <wp:posOffset>56515</wp:posOffset>
                </wp:positionV>
                <wp:extent cx="0" cy="495300"/>
                <wp:effectExtent l="76200" t="0" r="57150" b="5715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pt,4.45pt" to="393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08D5D4" wp14:editId="5AFFFA29">
                <wp:simplePos x="0" y="0"/>
                <wp:positionH relativeFrom="column">
                  <wp:posOffset>2752725</wp:posOffset>
                </wp:positionH>
                <wp:positionV relativeFrom="paragraph">
                  <wp:posOffset>-635</wp:posOffset>
                </wp:positionV>
                <wp:extent cx="0" cy="594360"/>
                <wp:effectExtent l="76200" t="0" r="57150" b="5334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75pt,-.05pt" to="216.75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">
                <v:stroke endarrow="block"/>
              </v:line>
            </w:pict>
          </mc:Fallback>
        </mc:AlternateContent>
      </w:r>
    </w:p>
    <w:p w:rsidR="00B74BA0" w:rsidRDefault="00B74BA0" w:rsidP="00B74BA0">
      <w:pPr>
        <w:jc w:val="center"/>
      </w:pPr>
    </w:p>
    <w:p w:rsidR="00B74BA0" w:rsidRDefault="00B74BA0" w:rsidP="00B74BA0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-1270</wp:posOffset>
                </wp:positionV>
                <wp:extent cx="0" cy="198120"/>
                <wp:effectExtent l="53340" t="9525" r="60960" b="2095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-.1pt" to="5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">
                <v:stroke endarrow="block"/>
              </v:line>
            </w:pict>
          </mc:Fallback>
        </mc:AlternateContent>
      </w:r>
    </w:p>
    <w:p w:rsidR="00B74BA0" w:rsidRDefault="00B74BA0" w:rsidP="00B74BA0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97155</wp:posOffset>
                </wp:positionV>
                <wp:extent cx="5581650" cy="377825"/>
                <wp:effectExtent l="0" t="0" r="19050" b="22225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BA0" w:rsidRPr="00C02A5E" w:rsidRDefault="00B74BA0" w:rsidP="00B74BA0">
                            <w:pPr>
                              <w:spacing w:beforeLines="50" w:before="156"/>
                              <w:rPr>
                                <w:szCs w:val="21"/>
                              </w:rPr>
                            </w:pPr>
                            <w:r w:rsidRPr="00C02A5E">
                              <w:rPr>
                                <w:rFonts w:ascii="宋体" w:hAnsi="宋体" w:hint="eastAsia"/>
                                <w:szCs w:val="21"/>
                              </w:rPr>
                              <w:t>五个工作日内电话通知经费使用人取回报告，登记使用金额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" o:spid="_x0000_s1035" type="#_x0000_t202" style="position:absolute;left:0;text-align:left;margin-left:9pt;margin-top:7.65pt;width:439.5pt;height:2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">
                <v:textbox inset="0,0,0,0">
                  <w:txbxContent>
                    <w:p w:rsidR="00B74BA0" w:rsidRPr="00C02A5E" w:rsidRDefault="00B74BA0" w:rsidP="00B74BA0">
                      <w:pPr>
                        <w:spacing w:beforeLines="50" w:before="156"/>
                        <w:rPr>
                          <w:szCs w:val="21"/>
                        </w:rPr>
                      </w:pPr>
                      <w:r w:rsidRPr="00C02A5E">
                        <w:rPr>
                          <w:rFonts w:ascii="宋体" w:hAnsi="宋体" w:hint="eastAsia"/>
                          <w:szCs w:val="21"/>
                        </w:rPr>
                        <w:t>五个工作日内电话通知经费使用人取回报告，登记使用金额</w:t>
                      </w:r>
                    </w:p>
                  </w:txbxContent>
                </v:textbox>
              </v:shape>
            </w:pict>
          </mc:Fallback>
        </mc:AlternateContent>
      </w:r>
    </w:p>
    <w:p w:rsidR="00B74BA0" w:rsidRDefault="00B74BA0" w:rsidP="00B74BA0">
      <w:pPr>
        <w:jc w:val="center"/>
      </w:pPr>
    </w:p>
    <w:p w:rsidR="00B74BA0" w:rsidRDefault="00E708C1" w:rsidP="00B74BA0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8B0980" wp14:editId="04F84926">
                <wp:simplePos x="0" y="0"/>
                <wp:positionH relativeFrom="column">
                  <wp:posOffset>2752725</wp:posOffset>
                </wp:positionH>
                <wp:positionV relativeFrom="paragraph">
                  <wp:posOffset>131445</wp:posOffset>
                </wp:positionV>
                <wp:extent cx="0" cy="297180"/>
                <wp:effectExtent l="76200" t="0" r="57150" b="6477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75pt,10.35pt" to="216.7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">
                <v:stroke endarrow="block"/>
              </v:line>
            </w:pict>
          </mc:Fallback>
        </mc:AlternateContent>
      </w:r>
    </w:p>
    <w:p w:rsidR="00B74BA0" w:rsidRDefault="00B74BA0" w:rsidP="00B74BA0">
      <w:pPr>
        <w:jc w:val="center"/>
      </w:pPr>
    </w:p>
    <w:p w:rsidR="00B74BA0" w:rsidRDefault="00B74BA0" w:rsidP="00B74BA0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104775</wp:posOffset>
                </wp:positionV>
                <wp:extent cx="5581650" cy="396240"/>
                <wp:effectExtent l="0" t="0" r="19050" b="2286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BA0" w:rsidRPr="00C02A5E" w:rsidRDefault="00B74BA0" w:rsidP="00B74BA0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C02A5E">
                              <w:rPr>
                                <w:rFonts w:ascii="宋体" w:hAnsi="宋体" w:hint="eastAsia"/>
                                <w:szCs w:val="21"/>
                              </w:rPr>
                              <w:t>财务处报账，将实报金额和凭证号登记在项目经费使用本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上</w:t>
                            </w:r>
                            <w:r w:rsidRPr="00C02A5E">
                              <w:rPr>
                                <w:rFonts w:ascii="宋体" w:hAnsi="宋体" w:hint="eastAsia"/>
                                <w:szCs w:val="21"/>
                              </w:rPr>
                              <w:t>。</w:t>
                            </w:r>
                          </w:p>
                          <w:p w:rsidR="00B74BA0" w:rsidRPr="00C02A5E" w:rsidRDefault="00B74BA0" w:rsidP="00B74BA0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C02A5E">
                              <w:rPr>
                                <w:rFonts w:ascii="宋体" w:hAnsi="宋体"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教学建设经费及质量工程项目建设经费由财务处8号</w:t>
                            </w:r>
                            <w:proofErr w:type="gramStart"/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柜负责</w:t>
                            </w:r>
                            <w:proofErr w:type="gramEnd"/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办理</w:t>
                            </w:r>
                            <w:r w:rsidRPr="00C02A5E">
                              <w:rPr>
                                <w:rFonts w:ascii="宋体" w:hAnsi="宋体" w:hint="eastAsia"/>
                                <w:szCs w:val="21"/>
                              </w:rPr>
                              <w:t>）</w:t>
                            </w:r>
                          </w:p>
                          <w:p w:rsidR="00B74BA0" w:rsidRPr="00C02A5E" w:rsidRDefault="00B74BA0" w:rsidP="00B74BA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36" type="#_x0000_t202" style="position:absolute;left:0;text-align:left;margin-left:9pt;margin-top:8.25pt;width:439.5pt;height:3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">
                <v:textbox inset="0,0,0,0">
                  <w:txbxContent>
                    <w:p w:rsidR="00B74BA0" w:rsidRPr="00C02A5E" w:rsidRDefault="00B74BA0" w:rsidP="00B74BA0"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C02A5E">
                        <w:rPr>
                          <w:rFonts w:ascii="宋体" w:hAnsi="宋体" w:hint="eastAsia"/>
                          <w:szCs w:val="21"/>
                        </w:rPr>
                        <w:t>财务处报账，将实报金额和凭证号登记在项目经费使用本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上</w:t>
                      </w:r>
                      <w:r w:rsidRPr="00C02A5E">
                        <w:rPr>
                          <w:rFonts w:ascii="宋体" w:hAnsi="宋体" w:hint="eastAsia"/>
                          <w:szCs w:val="21"/>
                        </w:rPr>
                        <w:t>。</w:t>
                      </w:r>
                    </w:p>
                    <w:p w:rsidR="00B74BA0" w:rsidRPr="00C02A5E" w:rsidRDefault="00B74BA0" w:rsidP="00B74BA0">
                      <w:pPr>
                        <w:rPr>
                          <w:rFonts w:ascii="宋体" w:hAnsi="宋体"/>
                          <w:szCs w:val="21"/>
                        </w:rPr>
                      </w:pPr>
                      <w:r w:rsidRPr="00C02A5E">
                        <w:rPr>
                          <w:rFonts w:ascii="宋体" w:hAnsi="宋体" w:hint="eastAsia"/>
                          <w:szCs w:val="21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教学建设经费及质量工程项目建设经费由财务处8号</w:t>
                      </w:r>
                      <w:proofErr w:type="gramStart"/>
                      <w:r>
                        <w:rPr>
                          <w:rFonts w:ascii="宋体" w:hAnsi="宋体" w:hint="eastAsia"/>
                          <w:szCs w:val="21"/>
                        </w:rPr>
                        <w:t>柜负责</w:t>
                      </w:r>
                      <w:proofErr w:type="gramEnd"/>
                      <w:r>
                        <w:rPr>
                          <w:rFonts w:ascii="宋体" w:hAnsi="宋体" w:hint="eastAsia"/>
                          <w:szCs w:val="21"/>
                        </w:rPr>
                        <w:t>办理</w:t>
                      </w:r>
                      <w:r w:rsidRPr="00C02A5E">
                        <w:rPr>
                          <w:rFonts w:ascii="宋体" w:hAnsi="宋体" w:hint="eastAsia"/>
                          <w:szCs w:val="21"/>
                        </w:rPr>
                        <w:t>）</w:t>
                      </w:r>
                    </w:p>
                    <w:p w:rsidR="00B74BA0" w:rsidRPr="00C02A5E" w:rsidRDefault="00B74BA0" w:rsidP="00B74BA0"/>
                  </w:txbxContent>
                </v:textbox>
              </v:shape>
            </w:pict>
          </mc:Fallback>
        </mc:AlternateContent>
      </w:r>
    </w:p>
    <w:p w:rsidR="00B74BA0" w:rsidRDefault="00B74BA0" w:rsidP="00B74BA0">
      <w:pPr>
        <w:jc w:val="center"/>
      </w:pPr>
    </w:p>
    <w:p w:rsidR="00B74BA0" w:rsidRDefault="00B74BA0" w:rsidP="00B74BA0">
      <w:pPr>
        <w:jc w:val="center"/>
      </w:pPr>
    </w:p>
    <w:p w:rsidR="00B216E3" w:rsidRDefault="00B216E3" w:rsidP="00B74BA0">
      <w:pPr>
        <w:rPr>
          <w:rFonts w:ascii="宋体" w:hAnsi="宋体"/>
          <w:b/>
          <w:sz w:val="32"/>
          <w:szCs w:val="32"/>
        </w:rPr>
      </w:pPr>
    </w:p>
    <w:p w:rsidR="0094307E" w:rsidRDefault="0094307E" w:rsidP="00B74BA0">
      <w:pPr>
        <w:rPr>
          <w:rFonts w:ascii="宋体" w:hAnsi="宋体"/>
          <w:b/>
          <w:sz w:val="32"/>
          <w:szCs w:val="32"/>
        </w:rPr>
      </w:pPr>
    </w:p>
    <w:p w:rsidR="00B74BA0" w:rsidRPr="00540E04" w:rsidRDefault="008F3CEB" w:rsidP="00F5587C">
      <w:pPr>
        <w:pStyle w:val="a5"/>
        <w:numPr>
          <w:ilvl w:val="0"/>
          <w:numId w:val="5"/>
        </w:numPr>
        <w:spacing w:line="440" w:lineRule="exact"/>
        <w:ind w:firstLineChars="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专项</w:t>
      </w:r>
      <w:r w:rsidR="00EE1475" w:rsidRPr="00540E04">
        <w:rPr>
          <w:rFonts w:ascii="宋体" w:hAnsi="宋体" w:hint="eastAsia"/>
          <w:b/>
          <w:sz w:val="32"/>
          <w:szCs w:val="32"/>
        </w:rPr>
        <w:t>经费使用范围</w:t>
      </w:r>
    </w:p>
    <w:p w:rsidR="00EE1475" w:rsidRPr="00A94D1D" w:rsidRDefault="00E2668E" w:rsidP="00F5587C">
      <w:pPr>
        <w:spacing w:line="44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一）</w:t>
      </w:r>
      <w:r w:rsidR="00EE1475" w:rsidRPr="00A94D1D">
        <w:rPr>
          <w:rFonts w:ascii="仿宋_GB2312" w:eastAsia="仿宋_GB2312" w:hint="eastAsia"/>
          <w:b/>
          <w:sz w:val="28"/>
          <w:szCs w:val="28"/>
        </w:rPr>
        <w:t>教学建设经费及质量工程项目建设</w:t>
      </w:r>
      <w:r w:rsidR="008F3CEB">
        <w:rPr>
          <w:rFonts w:ascii="仿宋_GB2312" w:eastAsia="仿宋_GB2312" w:hint="eastAsia"/>
          <w:b/>
          <w:sz w:val="28"/>
          <w:szCs w:val="28"/>
        </w:rPr>
        <w:t>专项</w:t>
      </w:r>
      <w:r w:rsidR="00EE1475" w:rsidRPr="00A94D1D">
        <w:rPr>
          <w:rFonts w:ascii="仿宋_GB2312" w:eastAsia="仿宋_GB2312" w:hint="eastAsia"/>
          <w:b/>
          <w:sz w:val="28"/>
          <w:szCs w:val="28"/>
        </w:rPr>
        <w:t>经费允许报销的经费如下：</w:t>
      </w:r>
    </w:p>
    <w:p w:rsidR="00EE1475" w:rsidRPr="00EE1475" w:rsidRDefault="00EE1475" w:rsidP="00F5587C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E1475">
        <w:rPr>
          <w:rFonts w:ascii="仿宋_GB2312" w:eastAsia="仿宋_GB2312" w:hint="eastAsia"/>
          <w:sz w:val="28"/>
          <w:szCs w:val="28"/>
        </w:rPr>
        <w:t>实验试剂、会务费、</w:t>
      </w:r>
      <w:r w:rsidR="00751337">
        <w:rPr>
          <w:rFonts w:ascii="仿宋_GB2312" w:eastAsia="仿宋_GB2312" w:hint="eastAsia"/>
          <w:sz w:val="28"/>
          <w:szCs w:val="28"/>
        </w:rPr>
        <w:t>会议费、</w:t>
      </w:r>
      <w:r w:rsidRPr="00EE1475">
        <w:rPr>
          <w:rFonts w:ascii="仿宋_GB2312" w:eastAsia="仿宋_GB2312" w:hint="eastAsia"/>
          <w:sz w:val="28"/>
          <w:szCs w:val="28"/>
        </w:rPr>
        <w:t>差旅费、培训费、</w:t>
      </w:r>
      <w:r w:rsidR="00B216E3">
        <w:rPr>
          <w:rFonts w:ascii="仿宋_GB2312" w:eastAsia="仿宋_GB2312" w:hint="eastAsia"/>
          <w:sz w:val="28"/>
          <w:szCs w:val="28"/>
        </w:rPr>
        <w:t>图书</w:t>
      </w:r>
      <w:r w:rsidRPr="00EE1475">
        <w:rPr>
          <w:rFonts w:ascii="仿宋_GB2312" w:eastAsia="仿宋_GB2312" w:hint="eastAsia"/>
          <w:sz w:val="28"/>
          <w:szCs w:val="28"/>
        </w:rPr>
        <w:t>资料费、</w:t>
      </w:r>
      <w:r w:rsidR="00B216E3">
        <w:rPr>
          <w:rFonts w:ascii="仿宋_GB2312" w:eastAsia="仿宋_GB2312" w:hint="eastAsia"/>
          <w:sz w:val="28"/>
          <w:szCs w:val="28"/>
        </w:rPr>
        <w:t>教学教改论文</w:t>
      </w:r>
      <w:r w:rsidRPr="00EE1475">
        <w:rPr>
          <w:rFonts w:ascii="仿宋_GB2312" w:eastAsia="仿宋_GB2312" w:hint="eastAsia"/>
          <w:sz w:val="28"/>
          <w:szCs w:val="28"/>
        </w:rPr>
        <w:t>版面费、</w:t>
      </w:r>
      <w:r w:rsidR="00733EAC">
        <w:rPr>
          <w:rFonts w:ascii="仿宋_GB2312" w:eastAsia="仿宋_GB2312" w:hint="eastAsia"/>
          <w:sz w:val="28"/>
          <w:szCs w:val="28"/>
        </w:rPr>
        <w:t>打印</w:t>
      </w:r>
      <w:r w:rsidRPr="00EE1475">
        <w:rPr>
          <w:rFonts w:ascii="仿宋_GB2312" w:eastAsia="仿宋_GB2312" w:hint="eastAsia"/>
          <w:sz w:val="28"/>
          <w:szCs w:val="28"/>
        </w:rPr>
        <w:t>复印费、邮寄费</w:t>
      </w:r>
      <w:r w:rsidR="00B216E3">
        <w:rPr>
          <w:rFonts w:ascii="仿宋_GB2312" w:eastAsia="仿宋_GB2312" w:hint="eastAsia"/>
          <w:sz w:val="28"/>
          <w:szCs w:val="28"/>
        </w:rPr>
        <w:t>、教材出版费</w:t>
      </w:r>
      <w:r w:rsidR="00540E04">
        <w:rPr>
          <w:rFonts w:ascii="仿宋_GB2312" w:eastAsia="仿宋_GB2312" w:hint="eastAsia"/>
          <w:sz w:val="28"/>
          <w:szCs w:val="28"/>
        </w:rPr>
        <w:t>、</w:t>
      </w:r>
      <w:r w:rsidR="00CF5057">
        <w:rPr>
          <w:rFonts w:ascii="仿宋_GB2312" w:eastAsia="仿宋_GB2312" w:hint="eastAsia"/>
          <w:sz w:val="28"/>
          <w:szCs w:val="28"/>
        </w:rPr>
        <w:t>咨询</w:t>
      </w:r>
      <w:r w:rsidR="00540E04">
        <w:rPr>
          <w:rFonts w:ascii="仿宋_GB2312" w:eastAsia="仿宋_GB2312" w:hint="eastAsia"/>
          <w:sz w:val="28"/>
          <w:szCs w:val="28"/>
        </w:rPr>
        <w:t>评审费、学生助研助教酬金</w:t>
      </w:r>
      <w:r w:rsidRPr="00EE1475">
        <w:rPr>
          <w:rFonts w:ascii="仿宋_GB2312" w:eastAsia="仿宋_GB2312" w:hint="eastAsia"/>
          <w:sz w:val="28"/>
          <w:szCs w:val="28"/>
        </w:rPr>
        <w:t>等。</w:t>
      </w:r>
    </w:p>
    <w:p w:rsidR="00540E04" w:rsidRDefault="00540E04" w:rsidP="00F5587C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B3504E" w:rsidRPr="00E2668E" w:rsidRDefault="00E2668E" w:rsidP="00F5587C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 w:rsidR="008F3CEB">
        <w:rPr>
          <w:rFonts w:ascii="仿宋_GB2312" w:eastAsia="仿宋_GB2312" w:hint="eastAsia"/>
          <w:sz w:val="28"/>
          <w:szCs w:val="28"/>
        </w:rPr>
        <w:t xml:space="preserve"> </w:t>
      </w:r>
      <w:r w:rsidR="00804D6C" w:rsidRPr="00E2668E">
        <w:rPr>
          <w:rFonts w:ascii="仿宋_GB2312" w:eastAsia="仿宋_GB2312" w:hint="eastAsia"/>
          <w:sz w:val="28"/>
          <w:szCs w:val="28"/>
        </w:rPr>
        <w:t>严格执行</w:t>
      </w:r>
      <w:r w:rsidR="0091254D" w:rsidRPr="00E2668E">
        <w:rPr>
          <w:rFonts w:ascii="仿宋_GB2312" w:eastAsia="仿宋_GB2312" w:hint="eastAsia"/>
          <w:sz w:val="28"/>
          <w:szCs w:val="28"/>
        </w:rPr>
        <w:t>2015年学校财务处下发的《云南大学经费使用指南》</w:t>
      </w:r>
      <w:r w:rsidR="00540E04" w:rsidRPr="00E2668E">
        <w:rPr>
          <w:rFonts w:ascii="仿宋_GB2312" w:eastAsia="仿宋_GB2312" w:hint="eastAsia"/>
          <w:sz w:val="28"/>
          <w:szCs w:val="28"/>
        </w:rPr>
        <w:t>、</w:t>
      </w:r>
      <w:r w:rsidR="00B3504E" w:rsidRPr="00E2668E">
        <w:rPr>
          <w:rFonts w:ascii="仿宋_GB2312" w:eastAsia="仿宋_GB2312" w:hint="eastAsia"/>
          <w:sz w:val="28"/>
          <w:szCs w:val="28"/>
        </w:rPr>
        <w:t>《云南大学公务卡管理办法（试行）》的规定</w:t>
      </w:r>
      <w:proofErr w:type="gramStart"/>
      <w:r w:rsidR="00B3504E" w:rsidRPr="00E2668E">
        <w:rPr>
          <w:rFonts w:ascii="仿宋_GB2312" w:eastAsia="仿宋_GB2312" w:hint="eastAsia"/>
          <w:sz w:val="28"/>
          <w:szCs w:val="28"/>
        </w:rPr>
        <w:t>》</w:t>
      </w:r>
      <w:proofErr w:type="gramEnd"/>
      <w:r w:rsidR="00540E04" w:rsidRPr="00E2668E">
        <w:rPr>
          <w:rFonts w:ascii="仿宋_GB2312" w:eastAsia="仿宋_GB2312" w:hint="eastAsia"/>
          <w:sz w:val="28"/>
          <w:szCs w:val="28"/>
        </w:rPr>
        <w:t>和</w:t>
      </w:r>
      <w:r w:rsidR="00B3504E" w:rsidRPr="00E2668E">
        <w:rPr>
          <w:rFonts w:ascii="仿宋_GB2312" w:eastAsia="仿宋_GB2312" w:hint="eastAsia"/>
          <w:sz w:val="28"/>
          <w:szCs w:val="28"/>
        </w:rPr>
        <w:t>《云南大学关于进一步加强和规范财务资产管理，切实提高资金使用效益的通知》。未按</w:t>
      </w:r>
      <w:r w:rsidR="000E76E8" w:rsidRPr="00E2668E">
        <w:rPr>
          <w:rFonts w:ascii="仿宋_GB2312" w:eastAsia="仿宋_GB2312" w:hint="eastAsia"/>
          <w:sz w:val="28"/>
          <w:szCs w:val="28"/>
        </w:rPr>
        <w:t>通知</w:t>
      </w:r>
      <w:r w:rsidR="00B3504E" w:rsidRPr="00E2668E">
        <w:rPr>
          <w:rFonts w:ascii="仿宋_GB2312" w:eastAsia="仿宋_GB2312" w:hint="eastAsia"/>
          <w:sz w:val="28"/>
          <w:szCs w:val="28"/>
        </w:rPr>
        <w:t>规定使用公务卡支付结算或未履行</w:t>
      </w:r>
      <w:r w:rsidR="0091254D" w:rsidRPr="00E2668E">
        <w:rPr>
          <w:rFonts w:ascii="仿宋_GB2312" w:eastAsia="仿宋_GB2312" w:hint="eastAsia"/>
          <w:sz w:val="28"/>
          <w:szCs w:val="28"/>
        </w:rPr>
        <w:t>相关</w:t>
      </w:r>
      <w:r w:rsidR="00B3504E" w:rsidRPr="00E2668E">
        <w:rPr>
          <w:rFonts w:ascii="仿宋_GB2312" w:eastAsia="仿宋_GB2312" w:hint="eastAsia"/>
          <w:sz w:val="28"/>
          <w:szCs w:val="28"/>
        </w:rPr>
        <w:t>审批程序的经费支出将不予以报销。</w:t>
      </w:r>
    </w:p>
    <w:p w:rsidR="007C36FD" w:rsidRDefault="00E2668E" w:rsidP="00F5587C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 w:rsidR="007C36FD" w:rsidRPr="007C36FD">
        <w:rPr>
          <w:rFonts w:ascii="仿宋_GB2312" w:eastAsia="仿宋_GB2312" w:hint="eastAsia"/>
          <w:sz w:val="28"/>
          <w:szCs w:val="28"/>
        </w:rPr>
        <w:t xml:space="preserve"> </w:t>
      </w:r>
      <w:r w:rsidR="008F3CEB">
        <w:rPr>
          <w:rFonts w:ascii="仿宋_GB2312" w:eastAsia="仿宋_GB2312" w:hint="eastAsia"/>
          <w:sz w:val="28"/>
          <w:szCs w:val="28"/>
        </w:rPr>
        <w:t>国内外差旅费用的报销，严格执行2015年</w:t>
      </w:r>
      <w:r w:rsidR="008F3CEB" w:rsidRPr="0091254D">
        <w:rPr>
          <w:rFonts w:ascii="仿宋_GB2312" w:eastAsia="仿宋_GB2312" w:hint="eastAsia"/>
          <w:sz w:val="28"/>
          <w:szCs w:val="28"/>
        </w:rPr>
        <w:t>《云南大学差旅费管理暂行办法》</w:t>
      </w:r>
      <w:r w:rsidR="008F3CEB">
        <w:rPr>
          <w:rFonts w:ascii="仿宋_GB2312" w:eastAsia="仿宋_GB2312" w:hint="eastAsia"/>
          <w:sz w:val="28"/>
          <w:szCs w:val="28"/>
        </w:rPr>
        <w:t>，必须提供《云南大学公务出差审批表》（由出差教师所在单位的负责人审批）、会议通知或其他相关证明材料。</w:t>
      </w:r>
    </w:p>
    <w:p w:rsidR="00EE1475" w:rsidRDefault="00B3504E" w:rsidP="00F5587C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</w:t>
      </w:r>
      <w:r w:rsidR="008F3CEB">
        <w:rPr>
          <w:rFonts w:ascii="仿宋_GB2312" w:eastAsia="仿宋_GB2312"/>
          <w:sz w:val="28"/>
          <w:szCs w:val="28"/>
        </w:rPr>
        <w:t xml:space="preserve"> </w:t>
      </w:r>
      <w:r w:rsidR="008F3CEB" w:rsidRPr="00B3504E">
        <w:rPr>
          <w:rFonts w:ascii="仿宋_GB2312" w:eastAsia="仿宋_GB2312" w:hint="eastAsia"/>
          <w:sz w:val="28"/>
          <w:szCs w:val="28"/>
        </w:rPr>
        <w:t>图书资料、实验试剂</w:t>
      </w:r>
      <w:r w:rsidR="008F3CEB">
        <w:rPr>
          <w:rFonts w:ascii="仿宋_GB2312" w:eastAsia="仿宋_GB2312" w:hint="eastAsia"/>
          <w:sz w:val="28"/>
          <w:szCs w:val="28"/>
        </w:rPr>
        <w:t>的报销，按照2015年度《</w:t>
      </w:r>
      <w:r w:rsidR="008F3CEB" w:rsidRPr="00E2668E">
        <w:rPr>
          <w:rFonts w:ascii="仿宋_GB2312" w:eastAsia="仿宋_GB2312" w:hint="eastAsia"/>
          <w:sz w:val="28"/>
          <w:szCs w:val="28"/>
        </w:rPr>
        <w:t>云南大学经费使用指南</w:t>
      </w:r>
      <w:r w:rsidR="008F3CEB">
        <w:rPr>
          <w:rFonts w:ascii="仿宋_GB2312" w:eastAsia="仿宋_GB2312" w:hint="eastAsia"/>
          <w:sz w:val="28"/>
          <w:szCs w:val="28"/>
        </w:rPr>
        <w:t>》中第四部分“专项经费报销指南”的固定资产的报销要求执行</w:t>
      </w:r>
      <w:r w:rsidR="008F3CEB">
        <w:rPr>
          <w:rFonts w:ascii="仿宋_GB2312" w:eastAsia="仿宋_GB2312" w:hint="eastAsia"/>
          <w:sz w:val="28"/>
          <w:szCs w:val="28"/>
        </w:rPr>
        <w:t>，</w:t>
      </w:r>
      <w:r w:rsidR="008F3CEB">
        <w:rPr>
          <w:rFonts w:ascii="仿宋_GB2312" w:eastAsia="仿宋_GB2312" w:hint="eastAsia"/>
          <w:sz w:val="28"/>
          <w:szCs w:val="28"/>
        </w:rPr>
        <w:t>均需提供商家出具的购货清单</w:t>
      </w:r>
      <w:r w:rsidR="008F3CEB">
        <w:rPr>
          <w:rFonts w:ascii="仿宋_GB2312" w:eastAsia="仿宋_GB2312" w:hint="eastAsia"/>
          <w:sz w:val="28"/>
          <w:szCs w:val="28"/>
        </w:rPr>
        <w:t>。</w:t>
      </w:r>
    </w:p>
    <w:p w:rsidR="00540E04" w:rsidRDefault="000E76E8" w:rsidP="00F5587C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</w:t>
      </w:r>
      <w:r w:rsidR="008F3CEB">
        <w:rPr>
          <w:rFonts w:ascii="仿宋_GB2312" w:eastAsia="仿宋_GB2312" w:hint="eastAsia"/>
          <w:sz w:val="28"/>
          <w:szCs w:val="28"/>
        </w:rPr>
        <w:t xml:space="preserve"> </w:t>
      </w:r>
      <w:r w:rsidR="008F3CEB">
        <w:rPr>
          <w:rFonts w:ascii="仿宋_GB2312" w:eastAsia="仿宋_GB2312" w:hint="eastAsia"/>
          <w:sz w:val="28"/>
          <w:szCs w:val="28"/>
        </w:rPr>
        <w:t>论文</w:t>
      </w:r>
      <w:r w:rsidR="008F3CEB" w:rsidRPr="00EE1475">
        <w:rPr>
          <w:rFonts w:ascii="仿宋_GB2312" w:eastAsia="仿宋_GB2312" w:hint="eastAsia"/>
          <w:sz w:val="28"/>
          <w:szCs w:val="28"/>
        </w:rPr>
        <w:t>版面费</w:t>
      </w:r>
      <w:r w:rsidR="008F3CEB">
        <w:rPr>
          <w:rFonts w:ascii="仿宋_GB2312" w:eastAsia="仿宋_GB2312" w:hint="eastAsia"/>
          <w:sz w:val="28"/>
          <w:szCs w:val="28"/>
        </w:rPr>
        <w:t>、打印复印费和</w:t>
      </w:r>
      <w:r w:rsidR="008F3CEB">
        <w:rPr>
          <w:rFonts w:ascii="仿宋_GB2312" w:eastAsia="仿宋_GB2312" w:hint="eastAsia"/>
          <w:sz w:val="28"/>
          <w:szCs w:val="28"/>
        </w:rPr>
        <w:t>教材出版费</w:t>
      </w:r>
      <w:r w:rsidR="008F3CEB">
        <w:rPr>
          <w:rFonts w:ascii="仿宋_GB2312" w:eastAsia="仿宋_GB2312" w:hint="eastAsia"/>
          <w:sz w:val="28"/>
          <w:szCs w:val="28"/>
        </w:rPr>
        <w:t>的报销，</w:t>
      </w:r>
      <w:r w:rsidR="00C7152D">
        <w:rPr>
          <w:rFonts w:ascii="仿宋_GB2312" w:eastAsia="仿宋_GB2312" w:hint="eastAsia"/>
          <w:sz w:val="28"/>
          <w:szCs w:val="28"/>
        </w:rPr>
        <w:t>按照2015年度《</w:t>
      </w:r>
      <w:r w:rsidR="00C7152D" w:rsidRPr="00E2668E">
        <w:rPr>
          <w:rFonts w:ascii="仿宋_GB2312" w:eastAsia="仿宋_GB2312" w:hint="eastAsia"/>
          <w:sz w:val="28"/>
          <w:szCs w:val="28"/>
        </w:rPr>
        <w:t>云南大学经费使用指南</w:t>
      </w:r>
      <w:r w:rsidR="00C7152D">
        <w:rPr>
          <w:rFonts w:ascii="仿宋_GB2312" w:eastAsia="仿宋_GB2312" w:hint="eastAsia"/>
          <w:sz w:val="28"/>
          <w:szCs w:val="28"/>
        </w:rPr>
        <w:t>》中第四部分“专项经费报销指南”的</w:t>
      </w:r>
      <w:r w:rsidR="00C7152D">
        <w:rPr>
          <w:rFonts w:ascii="仿宋_GB2312" w:eastAsia="仿宋_GB2312" w:hint="eastAsia"/>
          <w:sz w:val="28"/>
          <w:szCs w:val="28"/>
        </w:rPr>
        <w:t>出版印刷费</w:t>
      </w:r>
      <w:r w:rsidR="00C7152D">
        <w:rPr>
          <w:rFonts w:ascii="仿宋_GB2312" w:eastAsia="仿宋_GB2312" w:hint="eastAsia"/>
          <w:sz w:val="28"/>
          <w:szCs w:val="28"/>
        </w:rPr>
        <w:t>的报销要求执行，打印复印费需提供商家出具的</w:t>
      </w:r>
      <w:r w:rsidR="00C7152D">
        <w:rPr>
          <w:rFonts w:ascii="仿宋_GB2312" w:eastAsia="仿宋_GB2312" w:hint="eastAsia"/>
          <w:sz w:val="28"/>
          <w:szCs w:val="28"/>
        </w:rPr>
        <w:t>印刷</w:t>
      </w:r>
      <w:r w:rsidR="00C7152D">
        <w:rPr>
          <w:rFonts w:ascii="仿宋_GB2312" w:eastAsia="仿宋_GB2312" w:hint="eastAsia"/>
          <w:sz w:val="28"/>
          <w:szCs w:val="28"/>
        </w:rPr>
        <w:t>清单。</w:t>
      </w:r>
    </w:p>
    <w:p w:rsidR="00EE1475" w:rsidRDefault="000E76E8" w:rsidP="00F5587C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5.</w:t>
      </w:r>
      <w:r w:rsidR="00540E04">
        <w:rPr>
          <w:rFonts w:ascii="仿宋_GB2312" w:eastAsia="仿宋_GB2312"/>
          <w:sz w:val="28"/>
          <w:szCs w:val="28"/>
        </w:rPr>
        <w:t xml:space="preserve"> </w:t>
      </w:r>
      <w:r w:rsidR="00540E04">
        <w:rPr>
          <w:rFonts w:ascii="仿宋_GB2312" w:eastAsia="仿宋_GB2312" w:hint="eastAsia"/>
          <w:sz w:val="28"/>
          <w:szCs w:val="28"/>
        </w:rPr>
        <w:t>所提供的原始票据</w:t>
      </w:r>
      <w:r w:rsidR="00C7152D">
        <w:rPr>
          <w:rFonts w:ascii="仿宋_GB2312" w:eastAsia="仿宋_GB2312" w:hint="eastAsia"/>
          <w:sz w:val="28"/>
          <w:szCs w:val="28"/>
        </w:rPr>
        <w:t>，</w:t>
      </w:r>
      <w:r w:rsidR="00540E04">
        <w:rPr>
          <w:rFonts w:ascii="仿宋_GB2312" w:eastAsia="仿宋_GB2312" w:hint="eastAsia"/>
          <w:sz w:val="28"/>
          <w:szCs w:val="28"/>
        </w:rPr>
        <w:t>日期原则上不得先于项目立项日期，且应于票据</w:t>
      </w:r>
      <w:proofErr w:type="gramStart"/>
      <w:r w:rsidR="00540E04">
        <w:rPr>
          <w:rFonts w:ascii="仿宋_GB2312" w:eastAsia="仿宋_GB2312" w:hint="eastAsia"/>
          <w:sz w:val="28"/>
          <w:szCs w:val="28"/>
        </w:rPr>
        <w:t>开据半年内</w:t>
      </w:r>
      <w:proofErr w:type="gramEnd"/>
      <w:r w:rsidR="00540E04">
        <w:rPr>
          <w:rFonts w:ascii="仿宋_GB2312" w:eastAsia="仿宋_GB2312" w:hint="eastAsia"/>
          <w:sz w:val="28"/>
          <w:szCs w:val="28"/>
        </w:rPr>
        <w:t>报销。</w:t>
      </w:r>
    </w:p>
    <w:p w:rsidR="00EC1A3D" w:rsidRDefault="00EC1A3D" w:rsidP="00F5587C">
      <w:pPr>
        <w:spacing w:line="440" w:lineRule="exact"/>
        <w:ind w:left="420" w:hangingChars="150" w:hanging="420"/>
        <w:rPr>
          <w:rFonts w:ascii="仿宋_GB2312" w:eastAsia="仿宋_GB2312"/>
          <w:sz w:val="28"/>
          <w:szCs w:val="28"/>
        </w:rPr>
      </w:pPr>
    </w:p>
    <w:p w:rsidR="00EE1475" w:rsidRDefault="00EE1475" w:rsidP="00F5587C">
      <w:pPr>
        <w:spacing w:line="440" w:lineRule="exact"/>
        <w:ind w:left="416" w:hangingChars="148" w:hanging="41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不可报销费用</w:t>
      </w:r>
      <w:r>
        <w:rPr>
          <w:rFonts w:ascii="仿宋_GB2312" w:eastAsia="仿宋_GB2312" w:hint="eastAsia"/>
          <w:sz w:val="28"/>
          <w:szCs w:val="28"/>
        </w:rPr>
        <w:t>：办公用品、计算机耗材、</w:t>
      </w:r>
      <w:r w:rsidR="00EC1A3D">
        <w:rPr>
          <w:rFonts w:ascii="仿宋_GB2312" w:eastAsia="仿宋_GB2312" w:hint="eastAsia"/>
          <w:sz w:val="28"/>
          <w:szCs w:val="28"/>
        </w:rPr>
        <w:t>电脑配件、</w:t>
      </w:r>
      <w:r>
        <w:rPr>
          <w:rFonts w:ascii="仿宋_GB2312" w:eastAsia="仿宋_GB2312" w:hint="eastAsia"/>
          <w:sz w:val="28"/>
          <w:szCs w:val="28"/>
        </w:rPr>
        <w:t>市内交通费</w:t>
      </w:r>
      <w:r w:rsidR="001B2770">
        <w:rPr>
          <w:rFonts w:ascii="仿宋_GB2312" w:eastAsia="仿宋_GB2312" w:hint="eastAsia"/>
          <w:sz w:val="28"/>
          <w:szCs w:val="28"/>
        </w:rPr>
        <w:t>（含出租车费）、餐饮（招待）费</w:t>
      </w:r>
      <w:r>
        <w:rPr>
          <w:rFonts w:ascii="仿宋_GB2312" w:eastAsia="仿宋_GB2312" w:hint="eastAsia"/>
          <w:sz w:val="28"/>
          <w:szCs w:val="28"/>
        </w:rPr>
        <w:t>、汽油费、</w:t>
      </w:r>
      <w:r w:rsidR="00EC1A3D" w:rsidRPr="00EC1A3D">
        <w:rPr>
          <w:rFonts w:ascii="仿宋_GB2312" w:eastAsia="仿宋_GB2312" w:hint="eastAsia"/>
          <w:sz w:val="28"/>
          <w:szCs w:val="28"/>
        </w:rPr>
        <w:t>过路费、停车费、</w:t>
      </w:r>
      <w:r>
        <w:rPr>
          <w:rFonts w:ascii="仿宋_GB2312" w:eastAsia="仿宋_GB2312" w:hint="eastAsia"/>
          <w:sz w:val="28"/>
          <w:szCs w:val="28"/>
        </w:rPr>
        <w:t>个人通讯费、娱乐场所票据、税局代开票据等。</w:t>
      </w:r>
    </w:p>
    <w:p w:rsidR="00EE1475" w:rsidRPr="00EE1475" w:rsidRDefault="00EE1475" w:rsidP="00F5587C">
      <w:pPr>
        <w:spacing w:line="440" w:lineRule="exact"/>
        <w:rPr>
          <w:rFonts w:ascii="宋体" w:hAnsi="宋体"/>
          <w:b/>
          <w:szCs w:val="21"/>
        </w:rPr>
      </w:pPr>
    </w:p>
    <w:p w:rsidR="00B74BA0" w:rsidRDefault="00540E04" w:rsidP="00F5587C">
      <w:pPr>
        <w:spacing w:line="440" w:lineRule="exac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联系</w:t>
      </w:r>
      <w:r w:rsidR="00B74BA0">
        <w:rPr>
          <w:rFonts w:ascii="华文仿宋" w:eastAsia="华文仿宋" w:hAnsi="华文仿宋" w:hint="eastAsia"/>
          <w:sz w:val="28"/>
          <w:szCs w:val="28"/>
        </w:rPr>
        <w:t>电话：0871-</w:t>
      </w:r>
      <w:r w:rsidR="00EC1A3D">
        <w:rPr>
          <w:rFonts w:ascii="华文仿宋" w:eastAsia="华文仿宋" w:hAnsi="华文仿宋" w:hint="eastAsia"/>
          <w:sz w:val="28"/>
          <w:szCs w:val="28"/>
        </w:rPr>
        <w:t>6</w:t>
      </w:r>
      <w:r w:rsidR="00B74BA0">
        <w:rPr>
          <w:rFonts w:ascii="华文仿宋" w:eastAsia="华文仿宋" w:hAnsi="华文仿宋" w:hint="eastAsia"/>
          <w:sz w:val="28"/>
          <w:szCs w:val="28"/>
        </w:rPr>
        <w:t>5031511</w:t>
      </w:r>
      <w:bookmarkStart w:id="0" w:name="_GoBack"/>
      <w:bookmarkEnd w:id="0"/>
    </w:p>
    <w:p w:rsidR="005303E6" w:rsidRDefault="005303E6" w:rsidP="00B74BA0">
      <w:pPr>
        <w:rPr>
          <w:rFonts w:ascii="华文仿宋" w:eastAsia="华文仿宋" w:hAnsi="华文仿宋"/>
          <w:sz w:val="28"/>
          <w:szCs w:val="28"/>
        </w:rPr>
      </w:pPr>
    </w:p>
    <w:sectPr w:rsidR="00530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852" w:rsidRDefault="00F90852" w:rsidP="00B74BA0">
      <w:r>
        <w:separator/>
      </w:r>
    </w:p>
  </w:endnote>
  <w:endnote w:type="continuationSeparator" w:id="0">
    <w:p w:rsidR="00F90852" w:rsidRDefault="00F90852" w:rsidP="00B74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852" w:rsidRDefault="00F90852" w:rsidP="00B74BA0">
      <w:r>
        <w:separator/>
      </w:r>
    </w:p>
  </w:footnote>
  <w:footnote w:type="continuationSeparator" w:id="0">
    <w:p w:rsidR="00F90852" w:rsidRDefault="00F90852" w:rsidP="00B74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10E92"/>
    <w:multiLevelType w:val="hybridMultilevel"/>
    <w:tmpl w:val="8EAA81E0"/>
    <w:lvl w:ilvl="0" w:tplc="5B649026">
      <w:start w:val="1"/>
      <w:numFmt w:val="decimal"/>
      <w:lvlText w:val="%1.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CC278A0"/>
    <w:multiLevelType w:val="hybridMultilevel"/>
    <w:tmpl w:val="1CFA0708"/>
    <w:lvl w:ilvl="0" w:tplc="17E05B4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256B343B"/>
    <w:multiLevelType w:val="hybridMultilevel"/>
    <w:tmpl w:val="59F20504"/>
    <w:lvl w:ilvl="0" w:tplc="B816A69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7523BCA"/>
    <w:multiLevelType w:val="hybridMultilevel"/>
    <w:tmpl w:val="7A4A0A40"/>
    <w:lvl w:ilvl="0" w:tplc="FEEA1B88">
      <w:start w:val="1"/>
      <w:numFmt w:val="decimal"/>
      <w:lvlText w:val="%1.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358B4E99"/>
    <w:multiLevelType w:val="hybridMultilevel"/>
    <w:tmpl w:val="061809FA"/>
    <w:lvl w:ilvl="0" w:tplc="B2B66AF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6C071D9"/>
    <w:multiLevelType w:val="hybridMultilevel"/>
    <w:tmpl w:val="D5D284C2"/>
    <w:lvl w:ilvl="0" w:tplc="8C762F52">
      <w:start w:val="1"/>
      <w:numFmt w:val="decimal"/>
      <w:lvlText w:val="%1."/>
      <w:lvlJc w:val="left"/>
      <w:pPr>
        <w:ind w:left="720" w:hanging="720"/>
      </w:pPr>
      <w:rPr>
        <w:rFonts w:ascii="仿宋_GB2312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0CC73F6"/>
    <w:multiLevelType w:val="hybridMultilevel"/>
    <w:tmpl w:val="47806F32"/>
    <w:lvl w:ilvl="0" w:tplc="16447B0E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7640544F"/>
    <w:multiLevelType w:val="hybridMultilevel"/>
    <w:tmpl w:val="6B004698"/>
    <w:lvl w:ilvl="0" w:tplc="3950267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B110592"/>
    <w:multiLevelType w:val="hybridMultilevel"/>
    <w:tmpl w:val="97B4424C"/>
    <w:lvl w:ilvl="0" w:tplc="E8AA7B8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E4D"/>
    <w:rsid w:val="000E76E8"/>
    <w:rsid w:val="001571C8"/>
    <w:rsid w:val="0016649F"/>
    <w:rsid w:val="001B2770"/>
    <w:rsid w:val="00225323"/>
    <w:rsid w:val="002E5518"/>
    <w:rsid w:val="002F519E"/>
    <w:rsid w:val="00355314"/>
    <w:rsid w:val="0050480F"/>
    <w:rsid w:val="0051062B"/>
    <w:rsid w:val="005303E6"/>
    <w:rsid w:val="00540E04"/>
    <w:rsid w:val="006328D9"/>
    <w:rsid w:val="00651940"/>
    <w:rsid w:val="00687430"/>
    <w:rsid w:val="00694778"/>
    <w:rsid w:val="00710422"/>
    <w:rsid w:val="00733EAC"/>
    <w:rsid w:val="00751337"/>
    <w:rsid w:val="007C36FD"/>
    <w:rsid w:val="00804D6C"/>
    <w:rsid w:val="008F3CEB"/>
    <w:rsid w:val="0091254D"/>
    <w:rsid w:val="009365B3"/>
    <w:rsid w:val="0094307E"/>
    <w:rsid w:val="0098057B"/>
    <w:rsid w:val="00A12D4A"/>
    <w:rsid w:val="00A94D1D"/>
    <w:rsid w:val="00B216E3"/>
    <w:rsid w:val="00B3504E"/>
    <w:rsid w:val="00B74BA0"/>
    <w:rsid w:val="00C43230"/>
    <w:rsid w:val="00C7152D"/>
    <w:rsid w:val="00CF5057"/>
    <w:rsid w:val="00D67E4D"/>
    <w:rsid w:val="00D72122"/>
    <w:rsid w:val="00E20EAC"/>
    <w:rsid w:val="00E2668E"/>
    <w:rsid w:val="00E708C1"/>
    <w:rsid w:val="00EC1A3D"/>
    <w:rsid w:val="00EE1475"/>
    <w:rsid w:val="00F5587C"/>
    <w:rsid w:val="00F57CB2"/>
    <w:rsid w:val="00F9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B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4B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4B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4B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4BA0"/>
    <w:rPr>
      <w:sz w:val="18"/>
      <w:szCs w:val="18"/>
    </w:rPr>
  </w:style>
  <w:style w:type="paragraph" w:customStyle="1" w:styleId="Char1">
    <w:name w:val="Char"/>
    <w:basedOn w:val="a"/>
    <w:semiHidden/>
    <w:rsid w:val="00B74BA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5">
    <w:name w:val="List Paragraph"/>
    <w:basedOn w:val="a"/>
    <w:uiPriority w:val="34"/>
    <w:qFormat/>
    <w:rsid w:val="00EE1475"/>
    <w:pPr>
      <w:ind w:firstLineChars="200" w:firstLine="420"/>
    </w:pPr>
  </w:style>
  <w:style w:type="paragraph" w:styleId="a6">
    <w:name w:val="Balloon Text"/>
    <w:basedOn w:val="a"/>
    <w:link w:val="Char2"/>
    <w:uiPriority w:val="99"/>
    <w:semiHidden/>
    <w:unhideWhenUsed/>
    <w:rsid w:val="00B216E3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216E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B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4B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4B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4B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4BA0"/>
    <w:rPr>
      <w:sz w:val="18"/>
      <w:szCs w:val="18"/>
    </w:rPr>
  </w:style>
  <w:style w:type="paragraph" w:customStyle="1" w:styleId="Char1">
    <w:name w:val="Char"/>
    <w:basedOn w:val="a"/>
    <w:semiHidden/>
    <w:rsid w:val="00B74BA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5">
    <w:name w:val="List Paragraph"/>
    <w:basedOn w:val="a"/>
    <w:uiPriority w:val="34"/>
    <w:qFormat/>
    <w:rsid w:val="00EE1475"/>
    <w:pPr>
      <w:ind w:firstLineChars="200" w:firstLine="420"/>
    </w:pPr>
  </w:style>
  <w:style w:type="paragraph" w:styleId="a6">
    <w:name w:val="Balloon Text"/>
    <w:basedOn w:val="a"/>
    <w:link w:val="Char2"/>
    <w:uiPriority w:val="99"/>
    <w:semiHidden/>
    <w:unhideWhenUsed/>
    <w:rsid w:val="00B216E3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216E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3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9A75D-E77A-4D98-841B-02F615CD9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曹琳</cp:lastModifiedBy>
  <cp:revision>27</cp:revision>
  <cp:lastPrinted>2014-11-05T09:12:00Z</cp:lastPrinted>
  <dcterms:created xsi:type="dcterms:W3CDTF">2013-03-18T08:16:00Z</dcterms:created>
  <dcterms:modified xsi:type="dcterms:W3CDTF">2015-06-17T09:29:00Z</dcterms:modified>
</cp:coreProperties>
</file>